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45F9FBFB" w:rsidR="002D4AD3" w:rsidRPr="00036A50" w:rsidRDefault="002D4AD3" w:rsidP="004F58CB">
      <w:pPr>
        <w:spacing w:before="1200" w:after="2400"/>
        <w:jc w:val="center"/>
        <w:rPr>
          <w:rFonts w:cstheme="minorHAnsi"/>
          <w:b/>
          <w:sz w:val="36"/>
          <w:szCs w:val="36"/>
          <w:lang w:val="en-GB"/>
        </w:rPr>
      </w:pPr>
      <w:r w:rsidRPr="00036A50">
        <w:rPr>
          <w:rFonts w:cstheme="minorHAnsi"/>
          <w:b/>
          <w:sz w:val="36"/>
          <w:szCs w:val="36"/>
          <w:lang w:val="en-GB"/>
        </w:rPr>
        <w:t xml:space="preserve">REQUEST FOR </w:t>
      </w:r>
      <w:r w:rsidRPr="00036A50">
        <w:rPr>
          <w:rFonts w:cstheme="minorHAnsi"/>
          <w:b/>
          <w:sz w:val="36"/>
          <w:szCs w:val="36"/>
          <w:lang w:val="en-GB"/>
        </w:rPr>
        <w:t>PROPOSAL</w:t>
      </w:r>
      <w:r w:rsidRPr="00036A50">
        <w:rPr>
          <w:rFonts w:cstheme="minorHAnsi"/>
          <w:b/>
          <w:sz w:val="36"/>
          <w:szCs w:val="36"/>
          <w:lang w:val="en-GB"/>
        </w:rPr>
        <w:br/>
      </w:r>
      <w:r w:rsidRPr="00036A50">
        <w:rPr>
          <w:rFonts w:cstheme="minorHAnsi"/>
          <w:b/>
          <w:sz w:val="36"/>
          <w:szCs w:val="36"/>
          <w:lang w:val="en-GB"/>
        </w:rPr>
        <w:t>TERMS OF REFERENCE FOR CONSULTING SERVICES</w:t>
      </w:r>
      <w:r w:rsidRPr="00036A50">
        <w:rPr>
          <w:rFonts w:cstheme="minorHAnsi"/>
          <w:b/>
          <w:sz w:val="36"/>
          <w:szCs w:val="36"/>
          <w:lang w:val="en-GB"/>
        </w:rPr>
        <w:br/>
      </w:r>
      <w:r w:rsidRPr="00036A50">
        <w:rPr>
          <w:rFonts w:cstheme="minorHAnsi"/>
          <w:b/>
          <w:sz w:val="36"/>
          <w:szCs w:val="36"/>
          <w:lang w:val="en-GB"/>
        </w:rPr>
        <w:t xml:space="preserve">PROCURING ENTITY </w:t>
      </w:r>
      <w:r w:rsidRPr="00036A50">
        <w:rPr>
          <w:rFonts w:cstheme="minorHAnsi"/>
          <w:b/>
          <w:sz w:val="36"/>
          <w:szCs w:val="36"/>
          <w:lang w:val="en-GB"/>
        </w:rPr>
        <w:t>REQUIREMENTS</w:t>
      </w:r>
    </w:p>
    <w:p w14:paraId="71E15998" w14:textId="2F7071BA" w:rsidR="002D4AD3" w:rsidRPr="00036A50" w:rsidRDefault="002D4AD3" w:rsidP="00955C29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036A50">
        <w:rPr>
          <w:b/>
          <w:lang w:val="en-GB"/>
        </w:rPr>
        <w:t>Procurement No:</w:t>
      </w:r>
      <w:r w:rsidRPr="00036A50">
        <w:rPr>
          <w:lang w:val="en-GB"/>
        </w:rPr>
        <w:tab/>
      </w:r>
      <w:bookmarkEnd w:id="0"/>
      <w:bookmarkEnd w:id="1"/>
      <w:bookmarkEnd w:id="2"/>
      <w:bookmarkEnd w:id="3"/>
    </w:p>
    <w:p w14:paraId="7DE98D9E" w14:textId="5488301E" w:rsidR="002D4AD3" w:rsidRPr="00036A50" w:rsidRDefault="002D4AD3">
      <w:pPr>
        <w:rPr>
          <w:rFonts w:cs="Calibri"/>
          <w:b/>
          <w:lang w:val="en-GB" w:eastAsia="ko-KR"/>
        </w:rPr>
      </w:pPr>
      <w:r w:rsidRPr="00036A50">
        <w:rPr>
          <w:rFonts w:cs="Calibri"/>
          <w:b/>
          <w:lang w:val="en-GB" w:eastAsia="ko-KR"/>
        </w:rPr>
        <w:br w:type="page"/>
      </w:r>
    </w:p>
    <w:p w14:paraId="1770CFCF" w14:textId="01A8165F" w:rsidR="002D4AD3" w:rsidRPr="00036A50" w:rsidRDefault="002D4AD3" w:rsidP="0082210C">
      <w:pPr>
        <w:spacing w:after="240"/>
        <w:jc w:val="center"/>
        <w:rPr>
          <w:rFonts w:cstheme="minorHAnsi"/>
          <w:b/>
          <w:smallCaps/>
          <w:sz w:val="36"/>
          <w:szCs w:val="36"/>
          <w:lang w:val="en-GB"/>
        </w:rPr>
      </w:pPr>
      <w:r w:rsidRPr="00036A50">
        <w:rPr>
          <w:rFonts w:cstheme="minorHAnsi"/>
          <w:b/>
          <w:smallCaps/>
          <w:sz w:val="36"/>
          <w:szCs w:val="36"/>
          <w:lang w:val="en-GB"/>
        </w:rPr>
        <w:lastRenderedPageBreak/>
        <w:t>List of Documents</w:t>
      </w:r>
    </w:p>
    <w:p w14:paraId="1D230EB4" w14:textId="4DF01BEF" w:rsidR="002D4AD3" w:rsidRDefault="002D4AD3">
      <w:pPr>
        <w:tabs>
          <w:tab w:val="left" w:pos="1440"/>
        </w:tabs>
        <w:rPr>
          <w:noProof/>
          <w:sz w:val="22"/>
          <w:szCs w:val="22"/>
          <w:lang w:val="en-GB" w:eastAsia="en-GB"/>
        </w:rPr>
      </w:pPr>
      <w:r w:rsidRPr="00036A50">
        <w:rPr>
          <w:rFonts w:cs="Calibri"/>
          <w:lang w:val="en-GB"/>
        </w:rPr>
        <w:fldChar w:fldCharType="begin"/>
      </w:r>
      <w:r w:rsidRPr="00036A50">
        <w:rPr>
          <w:rFonts w:cs="Calibri"/>
          <w:lang w:val="en-GB"/>
        </w:rPr>
        <w:instrText xml:space="preserve"> TOC \o "1-4" </w:instrText>
      </w:r>
      <w:r w:rsidRPr="00036A50">
        <w:rPr>
          <w:rFonts w:cs="Calibri"/>
          <w:lang w:val="en-GB"/>
        </w:rPr>
        <w:fldChar w:fldCharType="separate"/>
      </w:r>
      <w:r>
        <w:rPr>
          <w:noProof/>
        </w:rPr>
        <w:t>A.</w:t>
      </w:r>
      <w:r>
        <w:rPr>
          <w:noProof/>
          <w:sz w:val="22"/>
          <w:szCs w:val="22"/>
          <w:lang w:val="en-GB" w:eastAsia="en-GB"/>
        </w:rPr>
        <w:tab/>
      </w:r>
      <w:r>
        <w:rPr>
          <w:noProof/>
        </w:rPr>
        <w:t>About the Ministry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4F7C6C3" w14:textId="42DD875B" w:rsidR="002D4AD3" w:rsidRDefault="002D4AD3">
      <w:pPr>
        <w:tabs>
          <w:tab w:val="left" w:pos="1440"/>
        </w:tabs>
        <w:rPr>
          <w:noProof/>
          <w:sz w:val="22"/>
          <w:szCs w:val="22"/>
          <w:lang w:val="en-GB" w:eastAsia="en-GB"/>
        </w:rPr>
      </w:pPr>
      <w:r>
        <w:rPr>
          <w:noProof/>
        </w:rPr>
        <w:t>B.</w:t>
      </w:r>
      <w:r>
        <w:rPr>
          <w:noProof/>
          <w:sz w:val="22"/>
          <w:szCs w:val="22"/>
          <w:lang w:val="en-GB" w:eastAsia="en-GB"/>
        </w:rPr>
        <w:tab/>
      </w:r>
      <w:r>
        <w:rPr>
          <w:noProof/>
        </w:rPr>
        <w:t>Project Background and Objectives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0910999" w14:textId="5CCEE369" w:rsidR="002D4AD3" w:rsidRDefault="002D4AD3">
      <w:pPr>
        <w:tabs>
          <w:tab w:val="left" w:pos="1440"/>
        </w:tabs>
        <w:rPr>
          <w:noProof/>
          <w:sz w:val="22"/>
          <w:szCs w:val="22"/>
          <w:lang w:val="en-GB" w:eastAsia="en-GB"/>
        </w:rPr>
      </w:pPr>
      <w:r>
        <w:rPr>
          <w:noProof/>
        </w:rPr>
        <w:t>C.</w:t>
      </w:r>
      <w:r>
        <w:rPr>
          <w:noProof/>
          <w:sz w:val="22"/>
          <w:szCs w:val="22"/>
          <w:lang w:val="en-GB" w:eastAsia="en-GB"/>
        </w:rPr>
        <w:tab/>
      </w:r>
      <w:r>
        <w:rPr>
          <w:noProof/>
        </w:rPr>
        <w:t>Service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729F57F" w14:textId="38779E76" w:rsidR="002D4AD3" w:rsidRDefault="002D4AD3">
      <w:pPr>
        <w:rPr>
          <w:noProof/>
          <w:sz w:val="22"/>
          <w:szCs w:val="22"/>
          <w:lang w:val="en-GB" w:eastAsia="en-GB"/>
        </w:rPr>
      </w:pPr>
      <w:r w:rsidRPr="0019291E">
        <w:rPr>
          <w:noProof/>
          <w:lang w:val="en-GB"/>
        </w:rPr>
        <w:t>Suggested methodology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FBBC47C" w14:textId="42920F88" w:rsidR="002D4AD3" w:rsidRDefault="002D4AD3">
      <w:pPr>
        <w:rPr>
          <w:noProof/>
          <w:sz w:val="22"/>
          <w:szCs w:val="22"/>
          <w:lang w:val="en-GB" w:eastAsia="en-GB"/>
        </w:rPr>
      </w:pPr>
      <w:r w:rsidRPr="0019291E">
        <w:rPr>
          <w:noProof/>
          <w:lang w:val="en-GB"/>
        </w:rPr>
        <w:t>Competence requirements and allocation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16D7721" w14:textId="0B89D62E" w:rsidR="002D4AD3" w:rsidRDefault="002D4AD3">
      <w:pPr>
        <w:rPr>
          <w:noProof/>
          <w:sz w:val="22"/>
          <w:szCs w:val="22"/>
          <w:lang w:val="en-GB" w:eastAsia="en-GB"/>
        </w:rPr>
      </w:pPr>
      <w:r w:rsidRPr="0019291E">
        <w:rPr>
          <w:noProof/>
          <w:lang w:val="en-GB" w:eastAsia="ko-KR"/>
        </w:rPr>
        <w:t>Environmental and Social considerations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F7FFBAA" w14:textId="094B4C9E" w:rsidR="002D4AD3" w:rsidRDefault="002D4AD3">
      <w:pPr>
        <w:tabs>
          <w:tab w:val="left" w:pos="1440"/>
        </w:tabs>
        <w:rPr>
          <w:noProof/>
          <w:sz w:val="22"/>
          <w:szCs w:val="22"/>
          <w:lang w:val="en-GB" w:eastAsia="en-GB"/>
        </w:rPr>
      </w:pPr>
      <w:r>
        <w:rPr>
          <w:noProof/>
        </w:rPr>
        <w:t>D.</w:t>
      </w:r>
      <w:r>
        <w:rPr>
          <w:noProof/>
          <w:sz w:val="22"/>
          <w:szCs w:val="22"/>
          <w:lang w:val="en-GB" w:eastAsia="en-GB"/>
        </w:rPr>
        <w:tab/>
      </w:r>
      <w:r>
        <w:rPr>
          <w:noProof/>
        </w:rPr>
        <w:t>Timetable and Reporting Arrangements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BE677F4" w14:textId="7B92C7ED" w:rsidR="002D4AD3" w:rsidRDefault="002D4AD3">
      <w:pPr>
        <w:rPr>
          <w:noProof/>
          <w:sz w:val="22"/>
          <w:szCs w:val="22"/>
          <w:lang w:val="en-GB" w:eastAsia="en-GB"/>
        </w:rPr>
      </w:pPr>
      <w:r w:rsidRPr="0019291E">
        <w:rPr>
          <w:noProof/>
          <w:lang w:val="en-GB"/>
        </w:rPr>
        <w:t>Submission of Deliverables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394CB9E" w14:textId="792271F9" w:rsidR="002D4AD3" w:rsidRDefault="002D4AD3">
      <w:pPr>
        <w:rPr>
          <w:noProof/>
          <w:sz w:val="22"/>
          <w:szCs w:val="22"/>
          <w:lang w:val="en-GB" w:eastAsia="en-GB"/>
        </w:rPr>
      </w:pPr>
      <w:r w:rsidRPr="0019291E">
        <w:rPr>
          <w:noProof/>
          <w:lang w:val="en-GB" w:eastAsia="ko-KR"/>
        </w:rPr>
        <w:t>Reporting Arrangements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FB08990" w14:textId="0E544F88" w:rsidR="002D4AD3" w:rsidRPr="00036A50" w:rsidRDefault="002D4AD3" w:rsidP="00852370">
      <w:pPr>
        <w:rPr>
          <w:rFonts w:cs="Calibri"/>
          <w:lang w:val="en-GB"/>
        </w:rPr>
      </w:pPr>
      <w:r w:rsidRPr="00036A50">
        <w:rPr>
          <w:rFonts w:cs="Calibri"/>
          <w:caps/>
          <w:lang w:val="en-GB"/>
        </w:rPr>
        <w:fldChar w:fldCharType="end"/>
      </w:r>
    </w:p>
    <w:p w14:paraId="0B8F80A7" w14:textId="77777777" w:rsidR="002D4AD3" w:rsidRPr="00036A50" w:rsidRDefault="002D4AD3">
      <w:pPr>
        <w:rPr>
          <w:rFonts w:cs="Calibri"/>
          <w:b/>
          <w:sz w:val="32"/>
          <w:szCs w:val="32"/>
          <w:lang w:val="en-GB" w:eastAsia="en-GB"/>
        </w:rPr>
      </w:pPr>
      <w:bookmarkStart w:id="4" w:name="_Toc292659306"/>
      <w:r w:rsidRPr="00036A50">
        <w:rPr>
          <w:rFonts w:cs="Calibri"/>
          <w:sz w:val="32"/>
          <w:szCs w:val="32"/>
          <w:lang w:val="en-GB"/>
        </w:rPr>
        <w:br w:type="page"/>
      </w:r>
    </w:p>
    <w:p w14:paraId="3B6B8173" w14:textId="286F8991" w:rsidR="002D4AD3" w:rsidRPr="00036A50" w:rsidRDefault="002D4AD3" w:rsidP="004340F8">
      <w:pPr>
        <w:numPr>
          <w:ilvl w:val="0"/>
          <w:numId w:val="1"/>
        </w:numPr>
      </w:pPr>
      <w:bookmarkStart w:id="5" w:name="_Toc44939667"/>
      <w:bookmarkEnd w:id="4"/>
      <w:r w:rsidRPr="00036A50">
        <w:lastRenderedPageBreak/>
        <w:t>About the Ministry</w:t>
      </w:r>
      <w:bookmarkEnd w:id="5"/>
    </w:p>
    <w:p w14:paraId="59FD4F19" w14:textId="6186C429" w:rsidR="002D4AD3" w:rsidRPr="00036A50" w:rsidRDefault="002D4AD3" w:rsidP="006722B5">
      <w:pPr>
        <w:rPr>
          <w:lang w:val="en-GB"/>
        </w:rPr>
      </w:pPr>
      <w:r w:rsidRPr="00036A50">
        <w:rPr>
          <w:highlight w:val="yellow"/>
          <w:lang w:val="en-GB"/>
        </w:rPr>
        <w:t>&lt;describe the scope of the Ministry, relevant for the procurement&gt;</w:t>
      </w:r>
    </w:p>
    <w:p w14:paraId="0A204FA9" w14:textId="77777777" w:rsidR="002D4AD3" w:rsidRPr="00036A50" w:rsidRDefault="002D4AD3" w:rsidP="006722B5">
      <w:pPr>
        <w:rPr>
          <w:rFonts w:ascii="Times New Roman" w:hAnsi="Times New Roman"/>
          <w:lang w:val="en-GB" w:eastAsia="ko-KR"/>
        </w:rPr>
      </w:pPr>
    </w:p>
    <w:p w14:paraId="37EFB719" w14:textId="2C873BD8" w:rsidR="002D4AD3" w:rsidRPr="00036A50" w:rsidRDefault="002D4AD3" w:rsidP="004340F8">
      <w:pPr>
        <w:numPr>
          <w:ilvl w:val="0"/>
          <w:numId w:val="1"/>
        </w:numPr>
      </w:pPr>
      <w:bookmarkStart w:id="6" w:name="_Toc44939668"/>
      <w:r w:rsidRPr="00036A50">
        <w:t xml:space="preserve">Project </w:t>
      </w:r>
      <w:r w:rsidRPr="00036A50">
        <w:t>Background</w:t>
      </w:r>
      <w:r w:rsidRPr="00036A50">
        <w:t xml:space="preserve"> and Objectives</w:t>
      </w:r>
      <w:bookmarkEnd w:id="6"/>
    </w:p>
    <w:p w14:paraId="1FA7CDDD" w14:textId="77777777" w:rsidR="002D4AD3" w:rsidRPr="00036A50" w:rsidRDefault="002D4AD3" w:rsidP="00EB0645">
      <w:pPr>
        <w:rPr>
          <w:lang w:val="en-GB"/>
        </w:rPr>
      </w:pPr>
      <w:r w:rsidRPr="00036A50">
        <w:rPr>
          <w:highlight w:val="yellow"/>
          <w:lang w:val="en-GB"/>
        </w:rPr>
        <w:t>&lt;insert project background and objectives&gt;</w:t>
      </w:r>
    </w:p>
    <w:p w14:paraId="017AFE2D" w14:textId="77777777" w:rsidR="002D4AD3" w:rsidRPr="00036A50" w:rsidRDefault="002D4AD3" w:rsidP="00EB0645">
      <w:pPr>
        <w:rPr>
          <w:rFonts w:ascii="Times New Roman" w:hAnsi="Times New Roman"/>
          <w:lang w:val="en-GB" w:eastAsia="ko-KR"/>
        </w:rPr>
      </w:pPr>
    </w:p>
    <w:p w14:paraId="3CB3DEE5" w14:textId="548CFC6F" w:rsidR="002D4AD3" w:rsidRPr="00036A50" w:rsidRDefault="002D4AD3" w:rsidP="004340F8">
      <w:pPr>
        <w:numPr>
          <w:ilvl w:val="0"/>
          <w:numId w:val="1"/>
        </w:numPr>
      </w:pPr>
      <w:bookmarkStart w:id="7" w:name="_Toc44939669"/>
      <w:r w:rsidRPr="00036A50">
        <w:t>Service</w:t>
      </w:r>
      <w:r w:rsidRPr="00036A50">
        <w:t xml:space="preserve"> Requirements</w:t>
      </w:r>
      <w:bookmarkEnd w:id="7"/>
    </w:p>
    <w:p w14:paraId="3FBD1547" w14:textId="17F5050A" w:rsidR="002D4AD3" w:rsidRPr="00036A50" w:rsidRDefault="002D4AD3" w:rsidP="00A67FDD">
      <w:pPr>
        <w:rPr>
          <w:i/>
          <w:iCs/>
          <w:lang w:val="en-GB"/>
        </w:rPr>
      </w:pPr>
      <w:r w:rsidRPr="00036A50">
        <w:rPr>
          <w:i/>
          <w:iCs/>
          <w:highlight w:val="yellow"/>
          <w:lang w:val="en-GB"/>
        </w:rPr>
        <w:t xml:space="preserve">&lt;Describe the </w:t>
      </w:r>
      <w:r w:rsidRPr="00036A50">
        <w:rPr>
          <w:i/>
          <w:iCs/>
          <w:highlight w:val="yellow"/>
          <w:lang w:val="en-GB"/>
        </w:rPr>
        <w:t xml:space="preserve">Consulting </w:t>
      </w:r>
      <w:r w:rsidRPr="00036A50">
        <w:rPr>
          <w:i/>
          <w:iCs/>
          <w:highlight w:val="yellow"/>
          <w:lang w:val="en-GB"/>
        </w:rPr>
        <w:t>Services to be Tendered&gt;</w:t>
      </w:r>
    </w:p>
    <w:p w14:paraId="5B7AC21F" w14:textId="0C56CDAF" w:rsidR="002D4AD3" w:rsidRPr="00036A50" w:rsidRDefault="002D4AD3" w:rsidP="00BC0039">
      <w:pPr>
        <w:rPr>
          <w:lang w:val="en-GB"/>
        </w:rPr>
      </w:pPr>
      <w:bookmarkStart w:id="8" w:name="_Toc464578054"/>
      <w:bookmarkStart w:id="9" w:name="_Toc44939670"/>
      <w:r w:rsidRPr="00036A50">
        <w:rPr>
          <w:lang w:val="en-GB"/>
        </w:rPr>
        <w:t>Suggested methodology</w:t>
      </w:r>
      <w:bookmarkEnd w:id="8"/>
      <w:bookmarkEnd w:id="9"/>
    </w:p>
    <w:p w14:paraId="791D74B2" w14:textId="2BBBF368" w:rsidR="002D4AD3" w:rsidRPr="00036A50" w:rsidRDefault="002D4AD3" w:rsidP="00BC0039">
      <w:pPr>
        <w:rPr>
          <w:rFonts w:ascii="Times New Roman" w:hAnsi="Times New Roman"/>
          <w:i/>
          <w:iCs/>
          <w:lang w:val="en-GB" w:eastAsia="ko-KR"/>
        </w:rPr>
      </w:pPr>
      <w:r w:rsidRPr="00036A50">
        <w:rPr>
          <w:rFonts w:ascii="Times New Roman" w:hAnsi="Times New Roman"/>
          <w:i/>
          <w:iCs/>
          <w:highlight w:val="yellow"/>
          <w:lang w:val="en-GB" w:eastAsia="ko-KR"/>
        </w:rPr>
        <w:t>&lt;Here describe the suggested requirements on methodology&gt;</w:t>
      </w:r>
    </w:p>
    <w:p w14:paraId="64759533" w14:textId="5C632175" w:rsidR="002D4AD3" w:rsidRPr="00036A50" w:rsidRDefault="002D4AD3" w:rsidP="00BC0039">
      <w:pPr>
        <w:rPr>
          <w:rFonts w:ascii="Times New Roman" w:hAnsi="Times New Roman"/>
          <w:lang w:val="en-GB" w:eastAsia="ko-KR"/>
        </w:rPr>
      </w:pPr>
      <w:r w:rsidRPr="00036A50">
        <w:rPr>
          <w:rFonts w:ascii="Times New Roman" w:hAnsi="Times New Roman"/>
          <w:lang w:val="en-GB" w:eastAsia="ko-KR"/>
        </w:rPr>
        <w:t xml:space="preserve">To be specified by the Tenderer in the </w:t>
      </w:r>
      <w:r w:rsidRPr="00036A50">
        <w:rPr>
          <w:rFonts w:ascii="Times New Roman" w:hAnsi="Times New Roman"/>
          <w:lang w:val="en-GB" w:eastAsia="ko-KR"/>
        </w:rPr>
        <w:t>‘</w:t>
      </w:r>
      <w:r w:rsidRPr="00036A50">
        <w:rPr>
          <w:rFonts w:ascii="Times New Roman" w:hAnsi="Times New Roman"/>
          <w:lang w:val="en-GB" w:eastAsia="ko-KR"/>
        </w:rPr>
        <w:t>Terms of Reference Narrative</w:t>
      </w:r>
      <w:r w:rsidRPr="00036A50">
        <w:rPr>
          <w:rFonts w:ascii="Times New Roman" w:hAnsi="Times New Roman"/>
          <w:lang w:val="en-GB" w:eastAsia="ko-KR"/>
        </w:rPr>
        <w:t>’</w:t>
      </w:r>
      <w:r w:rsidRPr="00036A50">
        <w:rPr>
          <w:rFonts w:ascii="Times New Roman" w:hAnsi="Times New Roman"/>
          <w:lang w:val="en-GB" w:eastAsia="ko-KR"/>
        </w:rPr>
        <w:t xml:space="preserve"> Template included in this RFP</w:t>
      </w:r>
    </w:p>
    <w:p w14:paraId="0F760252" w14:textId="722ADB02" w:rsidR="002D4AD3" w:rsidRPr="00036A50" w:rsidRDefault="002D4AD3" w:rsidP="00A67FDD">
      <w:pPr>
        <w:rPr>
          <w:lang w:val="en-GB"/>
        </w:rPr>
      </w:pPr>
      <w:bookmarkStart w:id="10" w:name="_Toc464578055"/>
      <w:bookmarkStart w:id="11" w:name="_Toc44939671"/>
      <w:r w:rsidRPr="00036A50">
        <w:rPr>
          <w:lang w:val="en-GB"/>
        </w:rPr>
        <w:t>Competence requirements and allocation</w:t>
      </w:r>
      <w:bookmarkEnd w:id="10"/>
      <w:bookmarkEnd w:id="11"/>
    </w:p>
    <w:p w14:paraId="6FFD5C63" w14:textId="50C8963C" w:rsidR="002D4AD3" w:rsidRPr="00036A50" w:rsidRDefault="002D4AD3" w:rsidP="00B65058">
      <w:pPr>
        <w:rPr>
          <w:rFonts w:ascii="Times New Roman" w:hAnsi="Times New Roman"/>
          <w:i/>
          <w:iCs/>
          <w:lang w:val="en-GB" w:eastAsia="ko-KR"/>
        </w:rPr>
      </w:pPr>
      <w:bookmarkStart w:id="12" w:name="_Toc464578056"/>
      <w:r w:rsidRPr="00036A50">
        <w:rPr>
          <w:rFonts w:ascii="Times New Roman" w:hAnsi="Times New Roman"/>
          <w:i/>
          <w:iCs/>
          <w:highlight w:val="yellow"/>
          <w:lang w:val="en-GB" w:eastAsia="ko-KR"/>
        </w:rPr>
        <w:t>&lt;Here describe the competence requirements&gt;</w:t>
      </w:r>
    </w:p>
    <w:p w14:paraId="65CE3786" w14:textId="6AB2607A" w:rsidR="002D4AD3" w:rsidRPr="00036A50" w:rsidRDefault="002D4AD3" w:rsidP="00B65058">
      <w:pPr>
        <w:rPr>
          <w:rFonts w:ascii="Times New Roman" w:hAnsi="Times New Roman"/>
          <w:lang w:val="en-GB" w:eastAsia="ko-KR"/>
        </w:rPr>
      </w:pPr>
      <w:r w:rsidRPr="00036A50">
        <w:rPr>
          <w:rFonts w:ascii="Times New Roman" w:hAnsi="Times New Roman"/>
          <w:lang w:val="en-GB" w:eastAsia="ko-KR"/>
        </w:rPr>
        <w:t>To be specified by the Tenderer in the ‘Technical Component - allocation of resources’ Template included in this RFP</w:t>
      </w:r>
    </w:p>
    <w:p w14:paraId="32E08D65" w14:textId="77777777" w:rsidR="002D4AD3" w:rsidRPr="00036A50" w:rsidRDefault="002D4AD3" w:rsidP="00A67FDD">
      <w:pPr>
        <w:rPr>
          <w:lang w:val="en-GB" w:eastAsia="ko-KR"/>
        </w:rPr>
      </w:pPr>
      <w:bookmarkStart w:id="13" w:name="_Toc44939672"/>
      <w:r w:rsidRPr="00036A50">
        <w:rPr>
          <w:lang w:val="en-GB" w:eastAsia="ko-KR"/>
        </w:rPr>
        <w:t>Environmental and Social considerations</w:t>
      </w:r>
      <w:bookmarkEnd w:id="12"/>
      <w:bookmarkEnd w:id="13"/>
    </w:p>
    <w:p w14:paraId="66C29E32" w14:textId="3820E891" w:rsidR="002D4AD3" w:rsidRPr="00036A50" w:rsidRDefault="002D4AD3" w:rsidP="00A67FDD">
      <w:pPr>
        <w:rPr>
          <w:rFonts w:ascii="Times New Roman" w:hAnsi="Times New Roman"/>
          <w:lang w:val="en-GB" w:eastAsia="ko-KR"/>
        </w:rPr>
      </w:pPr>
      <w:r w:rsidRPr="00036A50">
        <w:rPr>
          <w:rFonts w:ascii="Times New Roman" w:hAnsi="Times New Roman"/>
          <w:lang w:val="en-GB" w:eastAsia="ko-KR"/>
        </w:rPr>
        <w:t xml:space="preserve">The analysis and </w:t>
      </w:r>
      <w:r w:rsidRPr="00036A50">
        <w:rPr>
          <w:rFonts w:ascii="Times New Roman" w:hAnsi="Times New Roman"/>
          <w:lang w:val="en-GB" w:eastAsia="ko-KR"/>
        </w:rPr>
        <w:t>derived outputs produced in the context of this consultancy shall consider environmental and social requirements and how they will be addressed.</w:t>
      </w:r>
      <w:r w:rsidRPr="00036A50">
        <w:rPr>
          <w:rFonts w:ascii="Times New Roman" w:hAnsi="Times New Roman"/>
          <w:lang w:val="en-GB" w:eastAsia="ko-KR"/>
        </w:rPr>
        <w:t xml:space="preserve"> Please, refer to the Certificate of Compliance Form included in this RFP.</w:t>
      </w:r>
    </w:p>
    <w:p w14:paraId="2EE4EB1D" w14:textId="5124AE28" w:rsidR="002D4AD3" w:rsidRPr="00036A50" w:rsidRDefault="002D4AD3" w:rsidP="00A67FDD">
      <w:pPr>
        <w:rPr>
          <w:rFonts w:ascii="Times New Roman" w:hAnsi="Times New Roman"/>
          <w:lang w:val="en-GB" w:eastAsia="ko-KR"/>
        </w:rPr>
      </w:pPr>
      <w:r w:rsidRPr="00036A50">
        <w:rPr>
          <w:rFonts w:ascii="Times New Roman" w:hAnsi="Times New Roman"/>
          <w:lang w:val="en-GB" w:eastAsia="ko-KR"/>
        </w:rPr>
        <w:t>To be specified by the Tenderer in the ‘Terms of Reference Narrative’ Template included in this RFP</w:t>
      </w:r>
    </w:p>
    <w:p w14:paraId="06F6201F" w14:textId="5DD19B29" w:rsidR="002D4AD3" w:rsidRPr="00036A50" w:rsidRDefault="002D4AD3" w:rsidP="009E488B">
      <w:pPr>
        <w:numPr>
          <w:ilvl w:val="0"/>
          <w:numId w:val="1"/>
        </w:numPr>
      </w:pPr>
      <w:bookmarkStart w:id="14" w:name="_Toc370037323"/>
      <w:bookmarkStart w:id="15" w:name="_Toc419898364"/>
      <w:bookmarkStart w:id="16" w:name="_Toc464578051"/>
      <w:bookmarkStart w:id="17" w:name="_Toc44939673"/>
      <w:r w:rsidRPr="00036A50">
        <w:t>Timetable and Reporting Arrangements</w:t>
      </w:r>
      <w:bookmarkEnd w:id="14"/>
      <w:bookmarkEnd w:id="15"/>
      <w:bookmarkEnd w:id="16"/>
      <w:bookmarkEnd w:id="17"/>
    </w:p>
    <w:p w14:paraId="4D3A5AEC" w14:textId="368B92A7" w:rsidR="002D4AD3" w:rsidRPr="00036A50" w:rsidRDefault="002D4AD3" w:rsidP="00B15A69">
      <w:pPr>
        <w:rPr>
          <w:lang w:val="en-GB"/>
        </w:rPr>
      </w:pPr>
      <w:bookmarkStart w:id="18" w:name="_Toc44939674"/>
      <w:r w:rsidRPr="00036A50">
        <w:rPr>
          <w:lang w:val="en-GB"/>
        </w:rPr>
        <w:t>Submission of Deliverables</w:t>
      </w:r>
      <w:bookmarkEnd w:id="18"/>
    </w:p>
    <w:p w14:paraId="2385E15E" w14:textId="4DC98A58" w:rsidR="002D4AD3" w:rsidRPr="00036A50" w:rsidRDefault="002D4AD3" w:rsidP="00B15A69">
      <w:pPr>
        <w:rPr>
          <w:lang w:val="en-GB"/>
        </w:rPr>
      </w:pPr>
      <w:r w:rsidRPr="00036A50">
        <w:rPr>
          <w:lang w:val="en-GB"/>
        </w:rPr>
        <w:t>Specific d</w:t>
      </w:r>
      <w:r w:rsidRPr="00036A50">
        <w:rPr>
          <w:lang w:val="en-GB"/>
        </w:rPr>
        <w:t xml:space="preserve">ates will be agreed </w:t>
      </w:r>
      <w:r w:rsidRPr="00036A50">
        <w:rPr>
          <w:lang w:val="en-GB"/>
        </w:rPr>
        <w:t>in the Contract.</w:t>
      </w:r>
    </w:p>
    <w:tbl>
      <w:tblPr>
        <w:tblW w:w="9629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9"/>
        <w:gridCol w:w="5547"/>
        <w:gridCol w:w="2693"/>
      </w:tblGrid>
      <w:tr w:rsidR="00B15A69" w:rsidRPr="00036A50" w14:paraId="716419BF" w14:textId="77777777" w:rsidTr="00B15A69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AAE1" w14:textId="77777777" w:rsidR="002D4AD3" w:rsidRPr="00036A50" w:rsidRDefault="002D4AD3" w:rsidP="000767FD">
            <w:pPr>
              <w:jc w:val="both"/>
              <w:rPr>
                <w:b/>
                <w:bCs/>
                <w:lang w:val="en-GB" w:eastAsia="ko-KR"/>
              </w:rPr>
            </w:pPr>
            <w:r w:rsidRPr="00036A50">
              <w:rPr>
                <w:b/>
                <w:bCs/>
                <w:lang w:val="en-GB" w:eastAsia="ko-KR"/>
              </w:rPr>
              <w:t>Deliverable No.</w:t>
            </w:r>
          </w:p>
        </w:tc>
        <w:tc>
          <w:tcPr>
            <w:tcW w:w="55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34A2" w14:textId="77777777" w:rsidR="002D4AD3" w:rsidRPr="00036A50" w:rsidRDefault="002D4AD3" w:rsidP="000767FD">
            <w:pPr>
              <w:jc w:val="both"/>
              <w:rPr>
                <w:b/>
                <w:bCs/>
                <w:lang w:val="en-GB" w:eastAsia="ko-KR"/>
              </w:rPr>
            </w:pPr>
            <w:r w:rsidRPr="00036A50">
              <w:rPr>
                <w:b/>
                <w:bCs/>
                <w:lang w:val="en-GB" w:eastAsia="ko-KR"/>
              </w:rPr>
              <w:t>Deliverables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FBD9" w14:textId="77777777" w:rsidR="002D4AD3" w:rsidRPr="00036A50" w:rsidRDefault="002D4AD3" w:rsidP="000767FD">
            <w:pPr>
              <w:jc w:val="both"/>
              <w:rPr>
                <w:b/>
                <w:bCs/>
                <w:lang w:val="en-GB" w:eastAsia="ko-KR"/>
              </w:rPr>
            </w:pPr>
            <w:r w:rsidRPr="00036A50">
              <w:rPr>
                <w:b/>
                <w:bCs/>
                <w:lang w:val="en-GB" w:eastAsia="ko-KR"/>
              </w:rPr>
              <w:t>Timeline</w:t>
            </w:r>
          </w:p>
          <w:p w14:paraId="22249B3C" w14:textId="77777777" w:rsidR="002D4AD3" w:rsidRPr="00036A50" w:rsidRDefault="002D4AD3" w:rsidP="000767FD">
            <w:pPr>
              <w:jc w:val="both"/>
              <w:rPr>
                <w:b/>
                <w:bCs/>
                <w:lang w:val="en-GB" w:eastAsia="ko-KR"/>
              </w:rPr>
            </w:pPr>
            <w:r w:rsidRPr="00036A50">
              <w:rPr>
                <w:b/>
                <w:bCs/>
                <w:lang w:val="en-GB" w:eastAsia="ko-KR"/>
              </w:rPr>
              <w:t>(from project start date)</w:t>
            </w:r>
          </w:p>
        </w:tc>
      </w:tr>
      <w:tr w:rsidR="00B15A69" w:rsidRPr="00036A50" w14:paraId="54FF8F16" w14:textId="77777777" w:rsidTr="00B15A69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A322" w14:textId="77777777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 w:eastAsia="ko-KR"/>
              </w:rPr>
              <w:t>1</w:t>
            </w:r>
          </w:p>
        </w:tc>
        <w:tc>
          <w:tcPr>
            <w:tcW w:w="5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14D0" w14:textId="1073B2B7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/>
              </w:rPr>
              <w:t xml:space="preserve">Submission of </w:t>
            </w:r>
            <w:r w:rsidRPr="00036A50">
              <w:rPr>
                <w:lang w:val="en-GB"/>
              </w:rPr>
              <w:t>I</w:t>
            </w:r>
            <w:r w:rsidRPr="00036A50">
              <w:rPr>
                <w:lang w:val="en-GB"/>
              </w:rPr>
              <w:t xml:space="preserve">nception </w:t>
            </w:r>
            <w:r w:rsidRPr="00036A50">
              <w:rPr>
                <w:lang w:val="en-GB"/>
              </w:rPr>
              <w:t>R</w:t>
            </w:r>
            <w:r w:rsidRPr="00036A50">
              <w:rPr>
                <w:lang w:val="en-GB"/>
              </w:rPr>
              <w:t>eport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A31A7" w14:textId="23E323C8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 w:eastAsia="ko-KR"/>
              </w:rPr>
              <w:t>X weeks after contract start date</w:t>
            </w:r>
          </w:p>
        </w:tc>
      </w:tr>
      <w:tr w:rsidR="00B15A69" w:rsidRPr="00036A50" w14:paraId="020D93F8" w14:textId="77777777" w:rsidTr="00B15A6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1A67" w14:textId="77777777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 w:eastAsia="ko-KR"/>
              </w:rPr>
              <w:lastRenderedPageBreak/>
              <w:t>2</w:t>
            </w:r>
          </w:p>
        </w:tc>
        <w:tc>
          <w:tcPr>
            <w:tcW w:w="55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D255" w14:textId="048888A3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/>
              </w:rPr>
              <w:t xml:space="preserve">Submission of </w:t>
            </w:r>
            <w:r w:rsidRPr="00036A50">
              <w:rPr>
                <w:lang w:val="en-GB"/>
              </w:rPr>
              <w:t>Mid-Term Report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FCE5" w14:textId="4B8132ED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 w:eastAsia="ko-KR"/>
              </w:rPr>
              <w:t xml:space="preserve">X months </w:t>
            </w:r>
          </w:p>
        </w:tc>
      </w:tr>
      <w:tr w:rsidR="00B15A69" w:rsidRPr="00036A50" w14:paraId="5C93B3D6" w14:textId="77777777" w:rsidTr="00B15A6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3C1A" w14:textId="77777777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 w:eastAsia="ko-KR"/>
              </w:rPr>
              <w:t>3</w:t>
            </w:r>
          </w:p>
        </w:tc>
        <w:tc>
          <w:tcPr>
            <w:tcW w:w="55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9554" w14:textId="35CFB8F1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/>
              </w:rPr>
              <w:t xml:space="preserve">Submission of </w:t>
            </w:r>
            <w:r w:rsidRPr="00036A50">
              <w:rPr>
                <w:lang w:val="en-GB"/>
              </w:rPr>
              <w:t>Draft Final Report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586DD" w14:textId="233C2B36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 w:eastAsia="ko-KR"/>
              </w:rPr>
              <w:t>X</w:t>
            </w:r>
            <w:r w:rsidRPr="00036A50">
              <w:rPr>
                <w:lang w:val="en-GB" w:eastAsia="ko-KR"/>
              </w:rPr>
              <w:t xml:space="preserve"> months </w:t>
            </w:r>
          </w:p>
        </w:tc>
      </w:tr>
      <w:tr w:rsidR="00B15A69" w:rsidRPr="00036A50" w14:paraId="2DAFC36D" w14:textId="77777777" w:rsidTr="00BC003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6F3A2" w14:textId="77777777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 w:eastAsia="ko-KR"/>
              </w:rPr>
              <w:t>4</w:t>
            </w:r>
          </w:p>
        </w:tc>
        <w:tc>
          <w:tcPr>
            <w:tcW w:w="5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4DFD" w14:textId="4D9401EF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 w:eastAsia="ko-KR"/>
              </w:rPr>
              <w:t xml:space="preserve">Submission of </w:t>
            </w:r>
            <w:r w:rsidRPr="00036A50">
              <w:rPr>
                <w:lang w:val="en-GB" w:eastAsia="ko-KR"/>
              </w:rPr>
              <w:t>&lt;</w:t>
            </w:r>
            <w:r w:rsidRPr="00036A50">
              <w:rPr>
                <w:highlight w:val="yellow"/>
                <w:lang w:val="en-GB" w:eastAsia="ko-KR"/>
              </w:rPr>
              <w:t>other deliverables&gt;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C5CF55" w14:textId="36D61D30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 w:eastAsia="ko-KR"/>
              </w:rPr>
              <w:t>X</w:t>
            </w:r>
            <w:r w:rsidRPr="00036A50">
              <w:rPr>
                <w:lang w:val="en-GB" w:eastAsia="ko-KR"/>
              </w:rPr>
              <w:t xml:space="preserve"> months</w:t>
            </w:r>
          </w:p>
        </w:tc>
      </w:tr>
      <w:tr w:rsidR="00BC0039" w:rsidRPr="00036A50" w14:paraId="22D7053C" w14:textId="77777777" w:rsidTr="000767F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37741" w14:textId="77777777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 w:eastAsia="ko-KR"/>
              </w:rPr>
              <w:t>4</w:t>
            </w:r>
          </w:p>
        </w:tc>
        <w:tc>
          <w:tcPr>
            <w:tcW w:w="5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2D035" w14:textId="77777777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 w:eastAsia="ko-KR"/>
              </w:rPr>
              <w:t>Submission of Final Report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9A41B1" w14:textId="77777777" w:rsidR="002D4AD3" w:rsidRPr="00036A50" w:rsidRDefault="002D4AD3" w:rsidP="000767FD">
            <w:pPr>
              <w:jc w:val="both"/>
              <w:rPr>
                <w:lang w:val="en-GB" w:eastAsia="ko-KR"/>
              </w:rPr>
            </w:pPr>
            <w:r w:rsidRPr="00036A50">
              <w:rPr>
                <w:lang w:val="en-GB" w:eastAsia="ko-KR"/>
              </w:rPr>
              <w:t>X months</w:t>
            </w:r>
          </w:p>
        </w:tc>
      </w:tr>
    </w:tbl>
    <w:p w14:paraId="7818BFED" w14:textId="77777777" w:rsidR="002D4AD3" w:rsidRPr="00036A50" w:rsidRDefault="002D4AD3" w:rsidP="00B15A69">
      <w:pPr>
        <w:jc w:val="both"/>
        <w:rPr>
          <w:lang w:val="en-GB"/>
        </w:rPr>
      </w:pPr>
      <w:bookmarkStart w:id="19" w:name="_Toc370037325"/>
      <w:bookmarkStart w:id="20" w:name="_Toc419898366"/>
      <w:bookmarkStart w:id="21" w:name="_Toc464578053"/>
      <w:bookmarkStart w:id="22" w:name="_Toc44939675"/>
      <w:r w:rsidRPr="00036A50">
        <w:rPr>
          <w:lang w:val="en-GB" w:eastAsia="ko-KR"/>
        </w:rPr>
        <w:t>Reporting Arrangements</w:t>
      </w:r>
      <w:bookmarkEnd w:id="19"/>
      <w:bookmarkEnd w:id="20"/>
      <w:bookmarkEnd w:id="21"/>
      <w:bookmarkEnd w:id="22"/>
    </w:p>
    <w:p w14:paraId="7C5D2B6E" w14:textId="68C51766" w:rsidR="002D4AD3" w:rsidRPr="00036A50" w:rsidRDefault="002D4AD3" w:rsidP="00B15A69">
      <w:pPr>
        <w:rPr>
          <w:lang w:val="en-GB"/>
        </w:rPr>
      </w:pPr>
      <w:r w:rsidRPr="00036A50">
        <w:rPr>
          <w:highlight w:val="yellow"/>
          <w:lang w:val="en-GB"/>
        </w:rPr>
        <w:t>&lt;If e.g. monthly reports are requested, or other specificities, specify here&gt;</w:t>
      </w:r>
    </w:p>
    <w:p w14:paraId="6C1F90D9" w14:textId="6322291D" w:rsidR="002D4AD3" w:rsidRPr="00036A50" w:rsidRDefault="002D4AD3" w:rsidP="00B15A69">
      <w:pPr>
        <w:rPr>
          <w:i/>
          <w:iCs/>
          <w:lang w:val="en-GB"/>
        </w:rPr>
      </w:pPr>
      <w:r w:rsidRPr="00036A50">
        <w:rPr>
          <w:i/>
          <w:iCs/>
          <w:lang w:val="en-GB"/>
        </w:rPr>
        <w:t>Example:</w:t>
      </w:r>
    </w:p>
    <w:p w14:paraId="6887DEFB" w14:textId="1F750ECA" w:rsidR="002D4AD3" w:rsidRPr="00036A50" w:rsidRDefault="002D4AD3" w:rsidP="00B15A69">
      <w:pPr>
        <w:rPr>
          <w:i/>
          <w:iCs/>
          <w:lang w:val="en-GB" w:eastAsia="ko-KR"/>
        </w:rPr>
      </w:pPr>
      <w:r w:rsidRPr="00036A50">
        <w:rPr>
          <w:i/>
          <w:iCs/>
          <w:lang w:val="en-GB" w:eastAsia="ko-KR"/>
        </w:rPr>
        <w:t xml:space="preserve">The </w:t>
      </w:r>
      <w:r w:rsidRPr="00036A50">
        <w:rPr>
          <w:rFonts w:eastAsia="Times New Roman" w:cs="Calibri"/>
          <w:i/>
          <w:iCs/>
          <w:lang w:val="en-GB"/>
        </w:rPr>
        <w:t>Consultants</w:t>
      </w:r>
      <w:r w:rsidRPr="00036A50">
        <w:rPr>
          <w:i/>
          <w:iCs/>
          <w:lang w:val="en-GB" w:eastAsia="ko-KR"/>
        </w:rPr>
        <w:t xml:space="preserve"> work progress will be monitored primarily through monthly review meetings/calls, the precise schedule of which is to be determined based on consultation with the Consultant. The Consultant is also expected to produce, upon request, a formal progress report to the Contract Manager and Project Manager that includes: an overview of the project, a narrative description of project activities, detailed information on project objectives and milestones, actual achievements made against the timeline init</w:t>
      </w:r>
      <w:r w:rsidRPr="00036A50">
        <w:rPr>
          <w:i/>
          <w:iCs/>
          <w:lang w:val="en-GB" w:eastAsia="ko-KR"/>
        </w:rPr>
        <w:t>ially set, etc.</w:t>
      </w:r>
    </w:p>
    <w:sectPr w:rsidR="00B15A69" w:rsidRPr="00036A50" w:rsidSect="00E636A0">
      <w:headerReference w:type="default" r:id="rId7"/>
      <w:footerReference w:type="default" r:id="rId8"/>
      <w:headerReference w:type="first" r:id="rId9"/>
      <w:type w:val="oddPage"/>
      <w:pgSz w:w="11907" w:h="16839" w:code="9"/>
      <w:pgMar w:top="1843" w:right="1152" w:bottom="1080" w:left="1152" w:header="284" w:footer="1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15B19" w14:textId="77777777" w:rsidR="002D4AD3" w:rsidRDefault="002D4AD3">
      <w:pPr>
        <w:spacing w:after="0" w:line="240" w:lineRule="auto"/>
      </w:pPr>
      <w:r>
        <w:separator/>
      </w:r>
    </w:p>
  </w:endnote>
  <w:endnote w:type="continuationSeparator" w:id="0">
    <w:p w14:paraId="6E6BB56B" w14:textId="77777777" w:rsidR="002D4AD3" w:rsidRDefault="002D4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2D4AD3" w:rsidRDefault="002D4AD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05D7AD1D" w14:textId="69B88A29" w:rsidR="002D4AD3" w:rsidRDefault="002D4AD3" w:rsidP="00E636A0">
    <w:r>
      <w:fldChar w:fldCharType="begin"/>
    </w:r>
    <w:r>
      <w:instrText xml:space="preserve"> DATE \@ "yyyy-MM-dd" </w:instrText>
    </w:r>
    <w:r>
      <w:fldChar w:fldCharType="separate"/>
    </w:r>
    <w:r>
      <w:rPr>
        <w:noProof/>
      </w:rPr>
      <w:t>2025-01-13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6E4FA" w14:textId="77777777" w:rsidR="002D4AD3" w:rsidRDefault="002D4AD3">
      <w:pPr>
        <w:spacing w:after="0" w:line="240" w:lineRule="auto"/>
      </w:pPr>
      <w:r>
        <w:separator/>
      </w:r>
    </w:p>
  </w:footnote>
  <w:footnote w:type="continuationSeparator" w:id="0">
    <w:p w14:paraId="7CDD1AE6" w14:textId="77777777" w:rsidR="002D4AD3" w:rsidRDefault="002D4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7AC3C" w14:textId="7F666F33" w:rsidR="002D4AD3" w:rsidRPr="004340F8" w:rsidRDefault="002D4AD3" w:rsidP="004340F8">
    <w:pPr>
      <w:tabs>
        <w:tab w:val="center" w:pos="4820"/>
        <w:tab w:val="right" w:pos="9498"/>
      </w:tabs>
      <w:rPr>
        <w:rFonts w:cs="Calibri"/>
        <w:sz w:val="20"/>
      </w:rPr>
    </w:pPr>
    <w:r>
      <w:rPr>
        <w:rFonts w:cs="Calibri"/>
        <w:sz w:val="20"/>
      </w:rPr>
      <w:tab/>
    </w:r>
    <w:r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1D930A4B" w:rsidR="002D4AD3" w:rsidRPr="004D63BE" w:rsidRDefault="002D4AD3" w:rsidP="00650FC6">
    <w:pPr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Pr="004D63BE">
      <w:rPr>
        <w:rFonts w:cs="Calibri"/>
        <w:sz w:val="20"/>
        <w:u w:val="single"/>
      </w:rPr>
      <w:t xml:space="preserve">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2D4AD3" w:rsidRPr="00063557" w:rsidRDefault="002D4AD3" w:rsidP="00063557"/>
  <w:p w14:paraId="744A06A7" w14:textId="77777777" w:rsidR="002D4AD3" w:rsidRDefault="002D4A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00B4"/>
    <w:multiLevelType w:val="multilevel"/>
    <w:tmpl w:val="67769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48582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BC5"/>
    <w:rsid w:val="002D4AD3"/>
    <w:rsid w:val="0089594C"/>
    <w:rsid w:val="00A3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36856"/>
  <w15:docId w15:val="{75EB09EB-EE3C-49D9-AEB2-B250DE3E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4A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AD3"/>
  </w:style>
  <w:style w:type="paragraph" w:styleId="Footer">
    <w:name w:val="footer"/>
    <w:basedOn w:val="Normal"/>
    <w:link w:val="FooterChar"/>
    <w:uiPriority w:val="99"/>
    <w:unhideWhenUsed/>
    <w:rsid w:val="002D4A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Ereta Turaki</dc:creator>
  <cp:lastModifiedBy>Ereta Turaki</cp:lastModifiedBy>
  <cp:revision>1</cp:revision>
  <dcterms:created xsi:type="dcterms:W3CDTF">2025-01-12T23:46:00Z</dcterms:created>
  <dcterms:modified xsi:type="dcterms:W3CDTF">2025-01-12T23:48:00Z</dcterms:modified>
</cp:coreProperties>
</file>